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D8E2" w14:textId="47036C03" w:rsidR="000E668E" w:rsidRPr="000E668E" w:rsidRDefault="000E668E" w:rsidP="000E668E">
      <w:pPr>
        <w:spacing w:after="200" w:line="276" w:lineRule="auto"/>
        <w:jc w:val="center"/>
        <w:rPr>
          <w:b/>
          <w:bCs/>
          <w:iCs/>
          <w:sz w:val="44"/>
          <w:szCs w:val="44"/>
        </w:rPr>
      </w:pPr>
      <w:r w:rsidRPr="000E668E">
        <w:rPr>
          <w:b/>
          <w:bCs/>
          <w:iCs/>
          <w:sz w:val="44"/>
          <w:szCs w:val="44"/>
        </w:rPr>
        <w:t>Redistricting</w:t>
      </w:r>
      <w:r>
        <w:rPr>
          <w:b/>
          <w:bCs/>
          <w:iCs/>
          <w:sz w:val="44"/>
          <w:szCs w:val="44"/>
        </w:rPr>
        <w:t xml:space="preserve"> Georgia</w:t>
      </w:r>
    </w:p>
    <w:p w14:paraId="63463147" w14:textId="786D2BB6" w:rsidR="000E668E" w:rsidRDefault="000E668E" w:rsidP="000E668E">
      <w:pPr>
        <w:spacing w:after="200" w:line="276" w:lineRule="auto"/>
        <w:rPr>
          <w:iCs/>
        </w:rPr>
      </w:pPr>
      <w:r>
        <w:rPr>
          <w:iCs/>
        </w:rPr>
        <w:t xml:space="preserve">Draw your own electoral districts for Georgia, and be sure to consider population, demographics, and other geographic factors. Write a brief explanation on what resources you used to determine the boundaries of your district. </w:t>
      </w:r>
    </w:p>
    <w:p w14:paraId="16DD4EAE" w14:textId="2D2AD01C" w:rsidR="000E668E" w:rsidRDefault="000E668E" w:rsidP="000E668E">
      <w:pPr>
        <w:spacing w:after="200" w:line="276" w:lineRule="auto"/>
        <w:rPr>
          <w:iCs/>
        </w:rPr>
      </w:pPr>
      <w:r>
        <w:rPr>
          <w:iCs/>
        </w:rPr>
        <w:t>Optional: Have the class vote on which map to approve.</w:t>
      </w:r>
    </w:p>
    <w:p w14:paraId="467C2FD4" w14:textId="51445E5F" w:rsidR="000E668E" w:rsidRDefault="000E668E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A8E7DB" wp14:editId="628B62E7">
            <wp:simplePos x="0" y="0"/>
            <wp:positionH relativeFrom="margin">
              <wp:posOffset>-123825</wp:posOffset>
            </wp:positionH>
            <wp:positionV relativeFrom="paragraph">
              <wp:posOffset>148590</wp:posOffset>
            </wp:positionV>
            <wp:extent cx="5943600" cy="6285865"/>
            <wp:effectExtent l="0" t="0" r="0" b="635"/>
            <wp:wrapTight wrapText="bothSides">
              <wp:wrapPolygon edited="0">
                <wp:start x="9346" y="0"/>
                <wp:lineTo x="0" y="0"/>
                <wp:lineTo x="0" y="393"/>
                <wp:lineTo x="2700" y="10474"/>
                <wp:lineTo x="3185" y="11521"/>
                <wp:lineTo x="3185" y="11783"/>
                <wp:lineTo x="3600" y="12569"/>
                <wp:lineTo x="4015" y="13616"/>
                <wp:lineTo x="3738" y="14009"/>
                <wp:lineTo x="3808" y="14663"/>
                <wp:lineTo x="3462" y="14991"/>
                <wp:lineTo x="3462" y="16758"/>
                <wp:lineTo x="3669" y="17805"/>
                <wp:lineTo x="4085" y="18853"/>
                <wp:lineTo x="4292" y="20489"/>
                <wp:lineTo x="9623" y="20948"/>
                <wp:lineTo x="15715" y="20948"/>
                <wp:lineTo x="16131" y="21537"/>
                <wp:lineTo x="16200" y="21537"/>
                <wp:lineTo x="16962" y="21537"/>
                <wp:lineTo x="17031" y="21537"/>
                <wp:lineTo x="17169" y="20948"/>
                <wp:lineTo x="17585" y="20948"/>
                <wp:lineTo x="19246" y="20097"/>
                <wp:lineTo x="19315" y="19900"/>
                <wp:lineTo x="19869" y="18853"/>
                <wp:lineTo x="20285" y="17805"/>
                <wp:lineTo x="20838" y="16758"/>
                <wp:lineTo x="21115" y="16038"/>
                <wp:lineTo x="21046" y="15711"/>
                <wp:lineTo x="21531" y="15252"/>
                <wp:lineTo x="21531" y="14860"/>
                <wp:lineTo x="21323" y="14663"/>
                <wp:lineTo x="21046" y="12896"/>
                <wp:lineTo x="20908" y="12569"/>
                <wp:lineTo x="19869" y="11521"/>
                <wp:lineTo x="19038" y="9426"/>
                <wp:lineTo x="17585" y="8379"/>
                <wp:lineTo x="16062" y="6284"/>
                <wp:lineTo x="14677" y="5237"/>
                <wp:lineTo x="13708" y="4190"/>
                <wp:lineTo x="13223" y="3077"/>
                <wp:lineTo x="12600" y="2684"/>
                <wp:lineTo x="11146" y="2095"/>
                <wp:lineTo x="11146" y="1047"/>
                <wp:lineTo x="11838" y="131"/>
                <wp:lineTo x="11838" y="0"/>
                <wp:lineTo x="9346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6C93C4D" w14:textId="3F041F4A" w:rsidR="00F65814" w:rsidRDefault="00F65814" w:rsidP="000E668E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CBEC00" wp14:editId="27E782E1">
            <wp:simplePos x="0" y="0"/>
            <wp:positionH relativeFrom="margin">
              <wp:align>left</wp:align>
            </wp:positionH>
            <wp:positionV relativeFrom="paragraph">
              <wp:posOffset>445770</wp:posOffset>
            </wp:positionV>
            <wp:extent cx="756285" cy="800100"/>
            <wp:effectExtent l="0" t="0" r="571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103B" w14:textId="1C313C6B" w:rsidR="00F65814" w:rsidRDefault="00F65814" w:rsidP="000E668E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B5678" wp14:editId="73FF107E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1026795" cy="638175"/>
            <wp:effectExtent l="0" t="0" r="1905" b="9525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C5CFC" w14:textId="6897BCE5" w:rsidR="00332550" w:rsidRDefault="000E668E" w:rsidP="000E668E">
      <w:pPr>
        <w:jc w:val="center"/>
        <w:rPr>
          <w:b/>
          <w:bCs/>
          <w:sz w:val="44"/>
          <w:szCs w:val="44"/>
        </w:rPr>
      </w:pPr>
      <w:r w:rsidRPr="000E668E">
        <w:rPr>
          <w:b/>
          <w:bCs/>
          <w:sz w:val="44"/>
          <w:szCs w:val="44"/>
        </w:rPr>
        <w:t>State v. Federal</w:t>
      </w:r>
      <w:r w:rsidR="00F65814" w:rsidRPr="00F65814">
        <w:rPr>
          <w:noProof/>
        </w:rPr>
        <w:t xml:space="preserve"> </w:t>
      </w:r>
    </w:p>
    <w:p w14:paraId="0B92B0A1" w14:textId="77D4B389" w:rsidR="000E668E" w:rsidRDefault="000E668E" w:rsidP="000E668E">
      <w:pPr>
        <w:spacing w:after="200"/>
        <w:rPr>
          <w:bCs/>
        </w:rPr>
      </w:pPr>
      <w:r>
        <w:rPr>
          <w:bCs/>
        </w:rPr>
        <w:t>The U.S. constitution gives some power to state lawmakers and some power to federal lawmakers. From the list below, identify which laws our state legislature c</w:t>
      </w:r>
      <w:r w:rsidR="00EE3DF0">
        <w:rPr>
          <w:bCs/>
        </w:rPr>
        <w:t>an</w:t>
      </w:r>
      <w:r>
        <w:rPr>
          <w:bCs/>
        </w:rPr>
        <w:t xml:space="preserve"> pass and which ones the U.S. Congress </w:t>
      </w:r>
      <w:r w:rsidR="00EE3DF0">
        <w:rPr>
          <w:bCs/>
        </w:rPr>
        <w:t>can</w:t>
      </w:r>
      <w:r>
        <w:rPr>
          <w:bCs/>
        </w:rPr>
        <w:t xml:space="preserve"> pass. Which violate the state or federal constitution? </w:t>
      </w:r>
    </w:p>
    <w:p w14:paraId="158ED128" w14:textId="1D5F8CCE" w:rsidR="000E668E" w:rsidRDefault="000E668E" w:rsidP="000E668E">
      <w:pPr>
        <w:spacing w:after="200"/>
        <w:rPr>
          <w:bCs/>
        </w:rPr>
      </w:pPr>
      <w:r>
        <w:rPr>
          <w:bCs/>
        </w:rPr>
        <w:t xml:space="preserve">Optional: List what type of majority is needed to pass each piece of legislation, and whether or not it requires approval from the </w:t>
      </w:r>
      <w:r w:rsidRPr="000E668E">
        <w:rPr>
          <w:bCs/>
        </w:rPr>
        <w:t>governor or president.</w:t>
      </w:r>
      <w:r>
        <w:rPr>
          <w:bCs/>
        </w:rPr>
        <w:t xml:space="preserve">  </w:t>
      </w:r>
    </w:p>
    <w:p w14:paraId="22FA95A5" w14:textId="111E092F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4051 assigning boundaries to voting districts for the state legislature.</w:t>
      </w:r>
    </w:p>
    <w:p w14:paraId="024B9191" w14:textId="02794D8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</w:t>
      </w:r>
    </w:p>
    <w:p w14:paraId="281C2B1D" w14:textId="32523C43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6548 assigning boundaries to voting districts for the U.S. House of Representatives.</w:t>
      </w:r>
    </w:p>
    <w:p w14:paraId="5BAEBD4B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legislature.</w:t>
      </w:r>
    </w:p>
    <w:p w14:paraId="59A0DB35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8983 prohibiting people from talking bad about the Atlanta Braves (the state’s baseball team).</w:t>
      </w:r>
    </w:p>
    <w:p w14:paraId="0B066EDA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Unconstitutional</w:t>
      </w:r>
    </w:p>
    <w:p w14:paraId="10D75892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3216 establishing a 10% property tax in the state of Georgia.</w:t>
      </w:r>
    </w:p>
    <w:p w14:paraId="306D956F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legislature/local government</w:t>
      </w:r>
    </w:p>
    <w:p w14:paraId="770A863B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9816 declaring war on Wisconsin (they know what they did).</w:t>
      </w:r>
    </w:p>
    <w:p w14:paraId="69CC8D80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Unconstitutional</w:t>
      </w:r>
    </w:p>
    <w:p w14:paraId="675D624E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3541 establishing a national park in Waynesboro, Georgia.</w:t>
      </w:r>
    </w:p>
    <w:p w14:paraId="04913F61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U.S. Congress</w:t>
      </w:r>
    </w:p>
    <w:p w14:paraId="53391513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7953 establishing a state park in Rabun County, Georgia.</w:t>
      </w:r>
    </w:p>
    <w:p w14:paraId="4FEA5384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</w:t>
      </w:r>
    </w:p>
    <w:p w14:paraId="6B92D215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 xml:space="preserve">Bill 7354 establishing a 20% tax on all international imports. </w:t>
      </w:r>
    </w:p>
    <w:p w14:paraId="7A925561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U.S. Congress</w:t>
      </w:r>
    </w:p>
    <w:p w14:paraId="5AE25DDA" w14:textId="77777777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1354 establishing the horseshoe crab as the state crustacean.</w:t>
      </w:r>
    </w:p>
    <w:p w14:paraId="39375886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</w:t>
      </w:r>
    </w:p>
    <w:p w14:paraId="1B4BEED7" w14:textId="714273C0" w:rsidR="000E668E" w:rsidRPr="00207184" w:rsidRDefault="000E668E" w:rsidP="000E668E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207184">
        <w:rPr>
          <w:bCs/>
        </w:rPr>
        <w:t>Bill 7638</w:t>
      </w:r>
      <w:r w:rsidRPr="00207184">
        <w:rPr>
          <w:bCs/>
        </w:rPr>
        <w:tab/>
        <w:t>amends the state constitution to protect all citizen’s rights to eat ice cream.</w:t>
      </w:r>
    </w:p>
    <w:p w14:paraId="4B165FA2" w14:textId="77777777" w:rsidR="000E668E" w:rsidRPr="00207184" w:rsidRDefault="000E668E" w:rsidP="000E668E">
      <w:pPr>
        <w:pStyle w:val="ListParagraph"/>
        <w:numPr>
          <w:ilvl w:val="1"/>
          <w:numId w:val="1"/>
        </w:numPr>
        <w:spacing w:after="200"/>
        <w:rPr>
          <w:bCs/>
        </w:rPr>
      </w:pPr>
      <w:r w:rsidRPr="00207184">
        <w:rPr>
          <w:bCs/>
        </w:rPr>
        <w:t>State legislature</w:t>
      </w:r>
    </w:p>
    <w:p w14:paraId="6EBAB33C" w14:textId="1EA0EC62" w:rsidR="000E668E" w:rsidRDefault="000E668E">
      <w:pPr>
        <w:spacing w:after="160" w:line="259" w:lineRule="auto"/>
      </w:pPr>
      <w:r>
        <w:br w:type="page"/>
      </w:r>
    </w:p>
    <w:p w14:paraId="543B5487" w14:textId="77777777" w:rsidR="000E668E" w:rsidRDefault="000E668E" w:rsidP="000E668E">
      <w:pPr>
        <w:spacing w:after="200"/>
        <w:rPr>
          <w:b/>
        </w:rPr>
      </w:pPr>
      <w:r>
        <w:rPr>
          <w:b/>
        </w:rPr>
        <w:lastRenderedPageBreak/>
        <w:t>Essay</w:t>
      </w:r>
    </w:p>
    <w:p w14:paraId="03269A9C" w14:textId="77777777" w:rsidR="000E668E" w:rsidRDefault="000E668E" w:rsidP="000E668E">
      <w:pPr>
        <w:spacing w:after="200"/>
        <w:rPr>
          <w:bCs/>
        </w:rPr>
      </w:pPr>
      <w:r>
        <w:rPr>
          <w:bCs/>
        </w:rPr>
        <w:t xml:space="preserve">Why are there limitations on who can run as a state representative or senator? Choose one restriction (age, residency) to argue for or against. </w:t>
      </w:r>
    </w:p>
    <w:p w14:paraId="7B0604CC" w14:textId="77777777" w:rsidR="000E668E" w:rsidRDefault="000E668E" w:rsidP="000E668E">
      <w:pPr>
        <w:spacing w:after="200"/>
        <w:rPr>
          <w:bCs/>
        </w:rPr>
      </w:pPr>
      <w:r>
        <w:rPr>
          <w:b/>
        </w:rPr>
        <w:t>Essay</w:t>
      </w:r>
    </w:p>
    <w:p w14:paraId="30F2F3CF" w14:textId="1382BEDD" w:rsidR="000E668E" w:rsidRDefault="000E668E" w:rsidP="000E668E">
      <w:pPr>
        <w:spacing w:after="200"/>
        <w:rPr>
          <w:bCs/>
        </w:rPr>
      </w:pPr>
      <w:r>
        <w:rPr>
          <w:bCs/>
        </w:rPr>
        <w:t>Why are there limitations on what laws certain legislators can pass? Choose one power currently assigned to the federal government and argue for or against it being a power that the state government can regulate.</w:t>
      </w:r>
    </w:p>
    <w:p w14:paraId="1E991BC8" w14:textId="77777777" w:rsidR="000E668E" w:rsidRPr="000E668E" w:rsidRDefault="000E668E" w:rsidP="000E668E"/>
    <w:sectPr w:rsidR="000E668E" w:rsidRPr="000E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167DF"/>
    <w:multiLevelType w:val="hybridMultilevel"/>
    <w:tmpl w:val="6692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E"/>
    <w:rsid w:val="000E668E"/>
    <w:rsid w:val="00207184"/>
    <w:rsid w:val="00332550"/>
    <w:rsid w:val="00EE3DF0"/>
    <w:rsid w:val="00F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1E4D"/>
  <w15:chartTrackingRefBased/>
  <w15:docId w15:val="{C54C48F2-AFA0-4B6E-B3A0-0927EB7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8E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Queen</dc:creator>
  <cp:keywords/>
  <dc:description/>
  <cp:lastModifiedBy>Sophia Queen</cp:lastModifiedBy>
  <cp:revision>4</cp:revision>
  <dcterms:created xsi:type="dcterms:W3CDTF">2021-04-08T22:03:00Z</dcterms:created>
  <dcterms:modified xsi:type="dcterms:W3CDTF">2021-04-12T19:34:00Z</dcterms:modified>
</cp:coreProperties>
</file>